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85D48" w14:textId="77777777" w:rsidR="008E64CA" w:rsidRDefault="008E64CA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2737B57E" w14:textId="1EFD07FE" w:rsidR="00B55510" w:rsidRPr="00594607" w:rsidRDefault="008920F2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  <w:r w:rsidRPr="00594607">
        <w:rPr>
          <w:rFonts w:ascii="Agency FB" w:eastAsia="Teko" w:hAnsi="Agency FB" w:cs="Teko"/>
          <w:b/>
          <w:sz w:val="32"/>
          <w:szCs w:val="32"/>
          <w:u w:val="single"/>
        </w:rPr>
        <w:t>FICHA DE INSCRIPCIÓN</w:t>
      </w:r>
    </w:p>
    <w:p w14:paraId="1F3A6BAE" w14:textId="77777777" w:rsidR="00B55510" w:rsidRPr="00594607" w:rsidRDefault="00B55510">
      <w:pPr>
        <w:spacing w:after="0" w:line="240" w:lineRule="auto"/>
        <w:jc w:val="center"/>
        <w:rPr>
          <w:rFonts w:ascii="Agency FB" w:eastAsia="Teko" w:hAnsi="Agency FB" w:cs="Teko"/>
          <w:b/>
          <w:sz w:val="32"/>
          <w:szCs w:val="32"/>
          <w:u w:val="single"/>
        </w:rPr>
      </w:pPr>
    </w:p>
    <w:p w14:paraId="17412DDA" w14:textId="30B6D323" w:rsidR="00092D77" w:rsidRDefault="00D821E4" w:rsidP="008E64CA">
      <w:pPr>
        <w:spacing w:after="0" w:line="240" w:lineRule="auto"/>
        <w:jc w:val="center"/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</w:pPr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Programa de Especialización en </w:t>
      </w:r>
      <w:r w:rsidR="00B035CE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Lean </w:t>
      </w:r>
      <w:proofErr w:type="spellStart"/>
      <w:r w:rsidR="00B035CE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Six</w:t>
      </w:r>
      <w:proofErr w:type="spellEnd"/>
      <w:r w:rsidR="00B035CE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 </w:t>
      </w:r>
      <w:bookmarkStart w:id="0" w:name="_GoBack"/>
      <w:bookmarkEnd w:id="0"/>
      <w:r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 xml:space="preserve"> </w:t>
      </w:r>
      <w:r w:rsidR="0084066A">
        <w:rPr>
          <w:rFonts w:ascii="Agency FB" w:eastAsia="Times New Roman" w:hAnsi="Agency FB" w:cs="Estrangelo Edessa"/>
          <w:b/>
          <w:sz w:val="32"/>
          <w:szCs w:val="24"/>
          <w:lang w:val="es-MX" w:eastAsia="es-ES"/>
        </w:rPr>
        <w:t>Sigma</w:t>
      </w:r>
    </w:p>
    <w:p w14:paraId="063FCF65" w14:textId="7EDE6D89" w:rsidR="007517B7" w:rsidRPr="001334FC" w:rsidRDefault="00D821E4" w:rsidP="008E64CA">
      <w:pPr>
        <w:spacing w:after="0" w:line="240" w:lineRule="auto"/>
        <w:jc w:val="center"/>
        <w:rPr>
          <w:rFonts w:ascii="Agency FB" w:eastAsia="Times New Roman" w:hAnsi="Agency FB" w:cs="Estrangelo Edessa"/>
          <w:b/>
          <w:bCs/>
          <w:sz w:val="32"/>
          <w:u w:val="single"/>
          <w:lang w:val="es-PE"/>
        </w:rPr>
      </w:pPr>
      <w:r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EDICIÓN</w:t>
      </w:r>
      <w:r w:rsidR="007517B7"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 xml:space="preserve">: </w:t>
      </w:r>
      <w:r w:rsidR="008E4D70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VI</w:t>
      </w:r>
      <w:r w:rsidRPr="00CA6342">
        <w:rPr>
          <w:rFonts w:ascii="Agency FB" w:eastAsia="Times New Roman" w:hAnsi="Agency FB" w:cs="Estrangelo Edessa"/>
          <w:b/>
          <w:color w:val="C00000"/>
          <w:sz w:val="32"/>
          <w:szCs w:val="24"/>
          <w:lang w:val="es-MX" w:eastAsia="es-ES"/>
        </w:rPr>
        <w:t>-2023</w:t>
      </w:r>
    </w:p>
    <w:p w14:paraId="7940C746" w14:textId="6D0BB002" w:rsidR="008E4D70" w:rsidRDefault="007517B7" w:rsidP="008E64CA">
      <w:pPr>
        <w:spacing w:after="0" w:line="240" w:lineRule="auto"/>
        <w:ind w:left="-426" w:right="-427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Horario:</w:t>
      </w:r>
      <w:r w:rsidR="00D821E4" w:rsidRPr="00D821E4">
        <w:t xml:space="preserve"> </w:t>
      </w:r>
      <w:r w:rsidR="0016559E" w:rsidRPr="008E4D70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martes</w:t>
      </w:r>
      <w:r w:rsidR="008E4D70" w:rsidRPr="008E4D70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 xml:space="preserve"> y jueves de 19:00 a 22:00hrs. </w:t>
      </w:r>
    </w:p>
    <w:p w14:paraId="1A57DC15" w14:textId="7B4AA249" w:rsidR="009D2A4D" w:rsidRPr="009D2A4D" w:rsidRDefault="009D2A4D" w:rsidP="008E64CA">
      <w:pPr>
        <w:spacing w:after="0" w:line="240" w:lineRule="auto"/>
        <w:ind w:left="-426" w:right="-427"/>
        <w:jc w:val="center"/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</w:pPr>
      <w:r w:rsidRPr="00CA6342">
        <w:rPr>
          <w:rFonts w:ascii="Agency FB" w:eastAsia="MS Mincho" w:hAnsi="Agency FB" w:cs="Estrangelo Edessa"/>
          <w:b/>
          <w:color w:val="000000" w:themeColor="text1"/>
          <w:sz w:val="28"/>
          <w:lang w:eastAsia="es-ES"/>
        </w:rPr>
        <w:t>Modalidad: Virtual</w:t>
      </w:r>
    </w:p>
    <w:p w14:paraId="4BB484D7" w14:textId="3D035D4B" w:rsidR="00B55510" w:rsidRPr="008E64CA" w:rsidRDefault="00DB4A4A" w:rsidP="002A1075">
      <w:pPr>
        <w:pStyle w:val="Prrafodelista"/>
        <w:numPr>
          <w:ilvl w:val="0"/>
          <w:numId w:val="2"/>
        </w:numPr>
        <w:spacing w:line="240" w:lineRule="auto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>Datos Personales:</w:t>
      </w:r>
      <w:r w:rsidR="007E65C0" w:rsidRPr="008E64CA">
        <w:rPr>
          <w:rFonts w:ascii="Agency FB" w:eastAsia="Teko" w:hAnsi="Agency FB" w:cs="Teko"/>
          <w:b/>
          <w:sz w:val="24"/>
          <w:szCs w:val="24"/>
        </w:rPr>
        <w:t xml:space="preserve"> </w:t>
      </w:r>
    </w:p>
    <w:tbl>
      <w:tblPr>
        <w:tblStyle w:val="a"/>
        <w:tblW w:w="9215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67"/>
        <w:gridCol w:w="696"/>
        <w:gridCol w:w="2208"/>
        <w:gridCol w:w="1842"/>
        <w:gridCol w:w="2202"/>
      </w:tblGrid>
      <w:tr w:rsidR="00B55510" w:rsidRPr="008E64CA" w14:paraId="6F0820AB" w14:textId="77777777" w:rsidTr="00AE0A3D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9147A" w14:textId="73FA7441" w:rsidR="00B55510" w:rsidRPr="008E64CA" w:rsidRDefault="00057CCD" w:rsidP="00A15F2B">
            <w:pPr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Apellido</w:t>
            </w:r>
            <w:r w:rsidR="00E515BB">
              <w:rPr>
                <w:rFonts w:ascii="Agency FB" w:eastAsia="Teko" w:hAnsi="Agency FB" w:cs="Teko"/>
                <w:sz w:val="24"/>
                <w:szCs w:val="24"/>
              </w:rPr>
              <w:t>s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38D7F" w14:textId="77777777" w:rsidR="00B55510" w:rsidRPr="008E64CA" w:rsidRDefault="00B55510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4524A1A2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30AA" w14:textId="432E9AF8" w:rsidR="00B55510" w:rsidRPr="008E64CA" w:rsidRDefault="00057CC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Nombres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89BD01" w14:textId="77777777" w:rsidR="00B55510" w:rsidRPr="008E64CA" w:rsidRDefault="00B55510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7B3E15" w:rsidRPr="008E64CA" w14:paraId="4C8593A4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C578" w14:textId="25C7D585" w:rsidR="007B3E15" w:rsidRPr="008E64CA" w:rsidRDefault="0067749E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>
              <w:rPr>
                <w:rFonts w:ascii="Agency FB" w:eastAsia="Teko" w:hAnsi="Agency FB" w:cs="Teko"/>
                <w:sz w:val="24"/>
                <w:szCs w:val="24"/>
              </w:rPr>
              <w:t xml:space="preserve">N° </w:t>
            </w:r>
            <w:r w:rsidR="007B3E15" w:rsidRPr="008E64CA">
              <w:rPr>
                <w:rFonts w:ascii="Agency FB" w:eastAsia="Teko" w:hAnsi="Agency FB" w:cs="Teko"/>
                <w:sz w:val="24"/>
                <w:szCs w:val="24"/>
              </w:rPr>
              <w:t>DNI</w:t>
            </w:r>
            <w:r w:rsidR="00AE0A3D" w:rsidRPr="008E64CA">
              <w:rPr>
                <w:rFonts w:ascii="Agency FB" w:eastAsia="Teko" w:hAnsi="Agency FB" w:cs="Teko"/>
                <w:sz w:val="24"/>
                <w:szCs w:val="24"/>
              </w:rPr>
              <w:t>/pasaporte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06EC0" w14:textId="77777777" w:rsidR="007B3E15" w:rsidRPr="008E64CA" w:rsidRDefault="007B3E15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813D5C" w:rsidRPr="008E64CA" w14:paraId="6BFD8D30" w14:textId="15392D10" w:rsidTr="00E7318B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172B" w14:textId="5BB5281C" w:rsidR="00813D5C" w:rsidRPr="008E64CA" w:rsidRDefault="00813D5C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N° de celular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27C7A" w14:textId="258D0F58" w:rsidR="00813D5C" w:rsidRPr="008E64CA" w:rsidRDefault="00813D5C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AE0A3D" w:rsidRPr="008E64CA" w14:paraId="5B6A8053" w14:textId="77777777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3745E" w14:textId="49D1EC61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E-mail (obligatorio)</w:t>
            </w:r>
          </w:p>
        </w:tc>
        <w:tc>
          <w:tcPr>
            <w:tcW w:w="6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402C1" w14:textId="77777777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AE0A3D" w:rsidRPr="008E64CA" w14:paraId="36A31B50" w14:textId="44DD556B" w:rsidTr="00AE0A3D">
        <w:trPr>
          <w:trHeight w:val="360"/>
        </w:trPr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2A186" w14:textId="33F53C17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Lugar donde reside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8BB5B1C" w14:textId="054DCD11" w:rsidR="00AE0A3D" w:rsidRPr="008E64CA" w:rsidRDefault="00AE0A3D" w:rsidP="00A15F2B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País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52CB03B" w14:textId="77777777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6688AA" w14:textId="7C793D43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Distrito/provincia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2B8B1" w14:textId="77777777" w:rsidR="00AE0A3D" w:rsidRPr="008E64CA" w:rsidRDefault="00AE0A3D" w:rsidP="00AE0A3D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436ABE75" w14:textId="1D614A74" w:rsidR="004D066D" w:rsidRPr="008E64CA" w:rsidRDefault="004D066D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>Información académica:</w:t>
      </w:r>
    </w:p>
    <w:tbl>
      <w:tblPr>
        <w:tblStyle w:val="a"/>
        <w:tblW w:w="92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26"/>
        <w:gridCol w:w="529"/>
        <w:gridCol w:w="7"/>
        <w:gridCol w:w="1388"/>
        <w:gridCol w:w="7"/>
        <w:gridCol w:w="446"/>
        <w:gridCol w:w="4573"/>
      </w:tblGrid>
      <w:tr w:rsidR="004D066D" w:rsidRPr="008E64CA" w14:paraId="681B9D36" w14:textId="77777777" w:rsidTr="00E42B37">
        <w:trPr>
          <w:trHeight w:val="352"/>
        </w:trPr>
        <w:tc>
          <w:tcPr>
            <w:tcW w:w="2265" w:type="dxa"/>
            <w:gridSpan w:val="2"/>
          </w:tcPr>
          <w:p w14:paraId="58195FA8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Centro de Estudios</w:t>
            </w:r>
          </w:p>
        </w:tc>
        <w:tc>
          <w:tcPr>
            <w:tcW w:w="6950" w:type="dxa"/>
            <w:gridSpan w:val="6"/>
          </w:tcPr>
          <w:p w14:paraId="60779F00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4D066D" w:rsidRPr="008E64CA" w14:paraId="5AF1D4D0" w14:textId="77777777" w:rsidTr="00E42B37">
        <w:trPr>
          <w:trHeight w:val="352"/>
        </w:trPr>
        <w:tc>
          <w:tcPr>
            <w:tcW w:w="2265" w:type="dxa"/>
            <w:gridSpan w:val="2"/>
          </w:tcPr>
          <w:p w14:paraId="066B1522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Especialidad</w:t>
            </w:r>
          </w:p>
        </w:tc>
        <w:tc>
          <w:tcPr>
            <w:tcW w:w="6950" w:type="dxa"/>
            <w:gridSpan w:val="6"/>
          </w:tcPr>
          <w:p w14:paraId="55167E23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4D066D" w:rsidRPr="008E64CA" w14:paraId="7D0ECA03" w14:textId="77777777" w:rsidTr="00E42B37">
        <w:trPr>
          <w:trHeight w:val="352"/>
        </w:trPr>
        <w:tc>
          <w:tcPr>
            <w:tcW w:w="2265" w:type="dxa"/>
            <w:gridSpan w:val="2"/>
          </w:tcPr>
          <w:p w14:paraId="0A7E1013" w14:textId="77777777" w:rsidR="004D066D" w:rsidRPr="008E64CA" w:rsidRDefault="004D066D" w:rsidP="00D26E53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Grado Académico</w:t>
            </w:r>
          </w:p>
        </w:tc>
        <w:tc>
          <w:tcPr>
            <w:tcW w:w="6950" w:type="dxa"/>
            <w:gridSpan w:val="6"/>
          </w:tcPr>
          <w:p w14:paraId="213B5A95" w14:textId="77777777" w:rsidR="004D066D" w:rsidRPr="008E64CA" w:rsidRDefault="004D066D" w:rsidP="00D26E53">
            <w:pPr>
              <w:ind w:left="209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1876FE" w:rsidRPr="008E64CA" w14:paraId="202DE280" w14:textId="77777777" w:rsidTr="00D41089">
        <w:trPr>
          <w:trHeight w:val="352"/>
        </w:trPr>
        <w:tc>
          <w:tcPr>
            <w:tcW w:w="9215" w:type="dxa"/>
            <w:gridSpan w:val="8"/>
          </w:tcPr>
          <w:p w14:paraId="0BDC5ECF" w14:textId="2F49F3DE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 xml:space="preserve">Marque con una “X” </w:t>
            </w: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(sólo si pertenece a la comunidad UNI)</w:t>
            </w:r>
          </w:p>
        </w:tc>
      </w:tr>
      <w:tr w:rsidR="001876FE" w:rsidRPr="008E64CA" w14:paraId="70BBBAB2" w14:textId="66431260" w:rsidTr="00E42B37">
        <w:trPr>
          <w:trHeight w:val="352"/>
        </w:trPr>
        <w:tc>
          <w:tcPr>
            <w:tcW w:w="2239" w:type="dxa"/>
          </w:tcPr>
          <w:p w14:paraId="70BBD3DD" w14:textId="1350E8B1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Alumno</w:t>
            </w:r>
          </w:p>
        </w:tc>
        <w:tc>
          <w:tcPr>
            <w:tcW w:w="562" w:type="dxa"/>
            <w:gridSpan w:val="3"/>
          </w:tcPr>
          <w:p w14:paraId="2AA20E6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2CD46EBD" w14:textId="1DD0D65A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Pregrado</w:t>
            </w:r>
          </w:p>
        </w:tc>
        <w:tc>
          <w:tcPr>
            <w:tcW w:w="446" w:type="dxa"/>
          </w:tcPr>
          <w:p w14:paraId="6A7F3FFE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4573" w:type="dxa"/>
          </w:tcPr>
          <w:p w14:paraId="3624E3DD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1876FE" w:rsidRPr="008E64CA" w14:paraId="3CA05CF2" w14:textId="7657D16B" w:rsidTr="00E42B37">
        <w:trPr>
          <w:trHeight w:val="352"/>
        </w:trPr>
        <w:tc>
          <w:tcPr>
            <w:tcW w:w="2239" w:type="dxa"/>
          </w:tcPr>
          <w:p w14:paraId="0B3CF56F" w14:textId="7523D215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Egresado</w:t>
            </w:r>
          </w:p>
        </w:tc>
        <w:tc>
          <w:tcPr>
            <w:tcW w:w="555" w:type="dxa"/>
            <w:gridSpan w:val="2"/>
          </w:tcPr>
          <w:p w14:paraId="2E8BFAA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1395" w:type="dxa"/>
            <w:gridSpan w:val="2"/>
          </w:tcPr>
          <w:p w14:paraId="1E56B5A8" w14:textId="318F60CD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Posgrado</w:t>
            </w:r>
          </w:p>
        </w:tc>
        <w:tc>
          <w:tcPr>
            <w:tcW w:w="453" w:type="dxa"/>
            <w:gridSpan w:val="2"/>
          </w:tcPr>
          <w:p w14:paraId="6E7A1C33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4573" w:type="dxa"/>
          </w:tcPr>
          <w:p w14:paraId="2209E43E" w14:textId="77777777" w:rsidR="001876FE" w:rsidRPr="008E64CA" w:rsidRDefault="001876FE" w:rsidP="001876FE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E42B37" w:rsidRPr="008E64CA" w14:paraId="0A0E1A3D" w14:textId="18ACB412" w:rsidTr="00E42B37">
        <w:trPr>
          <w:trHeight w:val="352"/>
        </w:trPr>
        <w:tc>
          <w:tcPr>
            <w:tcW w:w="2239" w:type="dxa"/>
          </w:tcPr>
          <w:p w14:paraId="62524AD8" w14:textId="585C06E2" w:rsidR="00E42B37" w:rsidRPr="008E64CA" w:rsidRDefault="00E42B37" w:rsidP="00E42B37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Facultad</w:t>
            </w:r>
          </w:p>
        </w:tc>
        <w:tc>
          <w:tcPr>
            <w:tcW w:w="6976" w:type="dxa"/>
            <w:gridSpan w:val="7"/>
          </w:tcPr>
          <w:p w14:paraId="3484C4FF" w14:textId="77777777" w:rsidR="00E42B37" w:rsidRPr="008E64CA" w:rsidRDefault="00E42B37" w:rsidP="00E42B37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7AA5F4AE" w14:textId="79933249" w:rsidR="00B55510" w:rsidRPr="008E64CA" w:rsidRDefault="00DB4A4A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Información 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>l</w:t>
      </w:r>
      <w:r w:rsidRPr="008E64CA">
        <w:rPr>
          <w:rFonts w:ascii="Agency FB" w:eastAsia="Teko" w:hAnsi="Agency FB" w:cs="Teko"/>
          <w:b/>
          <w:sz w:val="24"/>
          <w:szCs w:val="24"/>
        </w:rPr>
        <w:t xml:space="preserve">aboral 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>a</w:t>
      </w:r>
      <w:r w:rsidRPr="008E64CA">
        <w:rPr>
          <w:rFonts w:ascii="Agency FB" w:eastAsia="Teko" w:hAnsi="Agency FB" w:cs="Teko"/>
          <w:b/>
          <w:sz w:val="24"/>
          <w:szCs w:val="24"/>
        </w:rPr>
        <w:t>ctual:</w:t>
      </w:r>
      <w:r w:rsidR="008E64CA" w:rsidRPr="008E64CA">
        <w:rPr>
          <w:rFonts w:ascii="Agency FB" w:eastAsia="Teko" w:hAnsi="Agency FB" w:cs="Teko"/>
          <w:b/>
          <w:sz w:val="24"/>
          <w:szCs w:val="24"/>
        </w:rPr>
        <w:t xml:space="preserve"> (completar si corresponde)</w:t>
      </w:r>
    </w:p>
    <w:tbl>
      <w:tblPr>
        <w:tblStyle w:val="a0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6980"/>
      </w:tblGrid>
      <w:tr w:rsidR="00B55510" w:rsidRPr="008E64CA" w14:paraId="13BBBBF2" w14:textId="77777777">
        <w:trPr>
          <w:trHeight w:val="48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A8F4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Centro Laboral / Cargo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6684B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5B74D7EE" w14:textId="77777777">
        <w:trPr>
          <w:trHeight w:val="480"/>
        </w:trPr>
        <w:tc>
          <w:tcPr>
            <w:tcW w:w="22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FD52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Dirección / Teléfono</w:t>
            </w:r>
          </w:p>
        </w:tc>
        <w:tc>
          <w:tcPr>
            <w:tcW w:w="6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3F46D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2DB91141" w14:textId="13E5BA11" w:rsidR="00B55510" w:rsidRPr="008E64CA" w:rsidRDefault="00DB4A4A" w:rsidP="002A1075">
      <w:pPr>
        <w:pStyle w:val="Prrafodelista"/>
        <w:numPr>
          <w:ilvl w:val="0"/>
          <w:numId w:val="2"/>
        </w:numPr>
        <w:spacing w:after="0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Áreas de </w:t>
      </w:r>
      <w:r w:rsidR="00951F97">
        <w:rPr>
          <w:rFonts w:ascii="Agency FB" w:eastAsia="Teko" w:hAnsi="Agency FB" w:cs="Teko"/>
          <w:b/>
          <w:sz w:val="24"/>
          <w:szCs w:val="24"/>
        </w:rPr>
        <w:t>i</w:t>
      </w:r>
      <w:r w:rsidRPr="008E64CA">
        <w:rPr>
          <w:rFonts w:ascii="Agency FB" w:eastAsia="Teko" w:hAnsi="Agency FB" w:cs="Teko"/>
          <w:b/>
          <w:sz w:val="24"/>
          <w:szCs w:val="24"/>
        </w:rPr>
        <w:t>nterés</w:t>
      </w:r>
      <w:r w:rsidR="00AE0A3D" w:rsidRPr="008E64CA">
        <w:rPr>
          <w:rFonts w:ascii="Agency FB" w:eastAsia="Teko" w:hAnsi="Agency FB" w:cs="Teko"/>
          <w:b/>
          <w:sz w:val="24"/>
          <w:szCs w:val="24"/>
        </w:rPr>
        <w:t xml:space="preserve"> (Marque con una “X”)</w:t>
      </w:r>
      <w:r w:rsidRPr="008E64CA">
        <w:rPr>
          <w:rFonts w:ascii="Agency FB" w:eastAsia="Teko" w:hAnsi="Agency FB" w:cs="Teko"/>
          <w:b/>
          <w:sz w:val="24"/>
          <w:szCs w:val="24"/>
        </w:rPr>
        <w:t xml:space="preserve">: </w:t>
      </w:r>
    </w:p>
    <w:tbl>
      <w:tblPr>
        <w:tblStyle w:val="a1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708"/>
        <w:gridCol w:w="2268"/>
        <w:gridCol w:w="564"/>
        <w:gridCol w:w="2838"/>
        <w:gridCol w:w="567"/>
      </w:tblGrid>
      <w:tr w:rsidR="00B55510" w:rsidRPr="008E64CA" w14:paraId="29E9E90E" w14:textId="77777777">
        <w:tc>
          <w:tcPr>
            <w:tcW w:w="2269" w:type="dxa"/>
          </w:tcPr>
          <w:p w14:paraId="2FD7A8F4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Big Data</w:t>
            </w:r>
          </w:p>
        </w:tc>
        <w:tc>
          <w:tcPr>
            <w:tcW w:w="708" w:type="dxa"/>
          </w:tcPr>
          <w:p w14:paraId="7F79774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E1A213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Data Mining</w:t>
            </w:r>
          </w:p>
        </w:tc>
        <w:tc>
          <w:tcPr>
            <w:tcW w:w="564" w:type="dxa"/>
          </w:tcPr>
          <w:p w14:paraId="7813B799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27775CCC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Gerencia de Proyectos</w:t>
            </w:r>
          </w:p>
        </w:tc>
        <w:tc>
          <w:tcPr>
            <w:tcW w:w="567" w:type="dxa"/>
          </w:tcPr>
          <w:p w14:paraId="292FCD7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6103F08D" w14:textId="77777777">
        <w:tc>
          <w:tcPr>
            <w:tcW w:w="2269" w:type="dxa"/>
          </w:tcPr>
          <w:p w14:paraId="0D9E98FA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Hadoop/</w:t>
            </w:r>
            <w:proofErr w:type="spellStart"/>
            <w:r w:rsidRPr="008E64CA">
              <w:rPr>
                <w:rFonts w:ascii="Agency FB" w:eastAsia="Teko" w:hAnsi="Agency FB" w:cs="Teko"/>
                <w:sz w:val="24"/>
                <w:szCs w:val="24"/>
              </w:rPr>
              <w:t>Hive</w:t>
            </w:r>
            <w:proofErr w:type="spellEnd"/>
            <w:r w:rsidRPr="008E64CA">
              <w:rPr>
                <w:rFonts w:ascii="Agency FB" w:eastAsia="Teko" w:hAnsi="Agency FB" w:cs="Teko"/>
                <w:sz w:val="24"/>
                <w:szCs w:val="24"/>
              </w:rPr>
              <w:t>/Impala</w:t>
            </w:r>
          </w:p>
        </w:tc>
        <w:tc>
          <w:tcPr>
            <w:tcW w:w="708" w:type="dxa"/>
          </w:tcPr>
          <w:p w14:paraId="185F6EF6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30996D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Emprendimiento</w:t>
            </w:r>
          </w:p>
        </w:tc>
        <w:tc>
          <w:tcPr>
            <w:tcW w:w="564" w:type="dxa"/>
          </w:tcPr>
          <w:p w14:paraId="037ABE12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16DA795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Machine Learning</w:t>
            </w:r>
          </w:p>
        </w:tc>
        <w:tc>
          <w:tcPr>
            <w:tcW w:w="567" w:type="dxa"/>
          </w:tcPr>
          <w:p w14:paraId="566E501B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78876A0" w14:textId="77777777">
        <w:tc>
          <w:tcPr>
            <w:tcW w:w="2269" w:type="dxa"/>
          </w:tcPr>
          <w:p w14:paraId="6F303BC5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Analítica</w:t>
            </w:r>
          </w:p>
        </w:tc>
        <w:tc>
          <w:tcPr>
            <w:tcW w:w="708" w:type="dxa"/>
          </w:tcPr>
          <w:p w14:paraId="2871D9A5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B76A21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Bases de Datos</w:t>
            </w:r>
          </w:p>
        </w:tc>
        <w:tc>
          <w:tcPr>
            <w:tcW w:w="564" w:type="dxa"/>
          </w:tcPr>
          <w:p w14:paraId="416F5000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65CEBEF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Programación</w:t>
            </w:r>
          </w:p>
        </w:tc>
        <w:tc>
          <w:tcPr>
            <w:tcW w:w="567" w:type="dxa"/>
          </w:tcPr>
          <w:p w14:paraId="15D42B29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4F6BA66D" w14:textId="77777777">
        <w:tc>
          <w:tcPr>
            <w:tcW w:w="2269" w:type="dxa"/>
          </w:tcPr>
          <w:p w14:paraId="193B8A7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Otros (especificar)</w:t>
            </w:r>
          </w:p>
        </w:tc>
        <w:tc>
          <w:tcPr>
            <w:tcW w:w="6945" w:type="dxa"/>
            <w:gridSpan w:val="5"/>
          </w:tcPr>
          <w:p w14:paraId="1C3C468F" w14:textId="77777777" w:rsidR="00B55510" w:rsidRPr="008E64CA" w:rsidRDefault="00B55510">
            <w:pPr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7BEF9EE3" w14:textId="27941104" w:rsidR="00B55510" w:rsidRPr="008E64CA" w:rsidRDefault="00DB4A4A" w:rsidP="008E64CA">
      <w:pPr>
        <w:pStyle w:val="Prrafodelista"/>
        <w:numPr>
          <w:ilvl w:val="0"/>
          <w:numId w:val="2"/>
        </w:numPr>
        <w:spacing w:after="0" w:line="240" w:lineRule="auto"/>
        <w:ind w:left="714" w:hanging="357"/>
        <w:rPr>
          <w:rFonts w:ascii="Agency FB" w:eastAsia="Teko" w:hAnsi="Agency FB" w:cs="Teko"/>
          <w:b/>
          <w:sz w:val="24"/>
          <w:szCs w:val="24"/>
        </w:rPr>
      </w:pPr>
      <w:r w:rsidRPr="008E64CA">
        <w:rPr>
          <w:rFonts w:ascii="Agency FB" w:eastAsia="Teko" w:hAnsi="Agency FB" w:cs="Teko"/>
          <w:b/>
          <w:sz w:val="24"/>
          <w:szCs w:val="24"/>
        </w:rPr>
        <w:t xml:space="preserve">Condiciones de </w:t>
      </w:r>
      <w:r w:rsidR="00AE0A3D" w:rsidRPr="008E64CA">
        <w:rPr>
          <w:rFonts w:ascii="Agency FB" w:eastAsia="Teko" w:hAnsi="Agency FB" w:cs="Teko"/>
          <w:b/>
          <w:sz w:val="24"/>
          <w:szCs w:val="24"/>
        </w:rPr>
        <w:t>p</w:t>
      </w:r>
      <w:r w:rsidRPr="008E64CA">
        <w:rPr>
          <w:rFonts w:ascii="Agency FB" w:eastAsia="Teko" w:hAnsi="Agency FB" w:cs="Teko"/>
          <w:b/>
          <w:sz w:val="24"/>
          <w:szCs w:val="24"/>
        </w:rPr>
        <w:t>ago (Marque con una X según comprobante de pago)</w:t>
      </w:r>
      <w:r w:rsidR="00AE495F" w:rsidRPr="008E64CA">
        <w:rPr>
          <w:rFonts w:ascii="Agency FB" w:eastAsia="Teko" w:hAnsi="Agency FB" w:cs="Teko"/>
          <w:b/>
          <w:sz w:val="24"/>
          <w:szCs w:val="24"/>
        </w:rPr>
        <w:t>, el llenado de datos es sólo si requiere factura:</w:t>
      </w:r>
    </w:p>
    <w:tbl>
      <w:tblPr>
        <w:tblStyle w:val="a2"/>
        <w:tblW w:w="9260" w:type="dxa"/>
        <w:tblInd w:w="-214" w:type="dxa"/>
        <w:tblLayout w:type="fixed"/>
        <w:tblLook w:val="0400" w:firstRow="0" w:lastRow="0" w:firstColumn="0" w:lastColumn="0" w:noHBand="0" w:noVBand="1"/>
      </w:tblPr>
      <w:tblGrid>
        <w:gridCol w:w="2280"/>
        <w:gridCol w:w="2607"/>
        <w:gridCol w:w="928"/>
        <w:gridCol w:w="2661"/>
        <w:gridCol w:w="784"/>
      </w:tblGrid>
      <w:tr w:rsidR="00B55510" w:rsidRPr="008E64CA" w14:paraId="6FA15B46" w14:textId="77777777">
        <w:trPr>
          <w:trHeight w:val="32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5EFB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Tipo de Documento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880C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 Boleta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EE510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67333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b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b/>
                <w:sz w:val="24"/>
                <w:szCs w:val="24"/>
              </w:rPr>
              <w:t>Factura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E43F1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D49862D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8DC2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Razón Social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612BC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6DF96DDA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1196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N° de RUC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88BE6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 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BB951" w14:textId="77777777" w:rsidR="00B55510" w:rsidRPr="008E64CA" w:rsidRDefault="00DB4A4A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Contacto</w:t>
            </w:r>
          </w:p>
        </w:tc>
        <w:tc>
          <w:tcPr>
            <w:tcW w:w="34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2C32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  <w:tr w:rsidR="00B55510" w:rsidRPr="008E64CA" w14:paraId="005A9D73" w14:textId="77777777">
        <w:trPr>
          <w:trHeight w:val="40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2F6C" w14:textId="77777777" w:rsidR="00B55510" w:rsidRPr="008E64CA" w:rsidRDefault="00DB4A4A">
            <w:pPr>
              <w:rPr>
                <w:rFonts w:ascii="Agency FB" w:eastAsia="Teko" w:hAnsi="Agency FB" w:cs="Teko"/>
                <w:sz w:val="24"/>
                <w:szCs w:val="24"/>
              </w:rPr>
            </w:pPr>
            <w:r w:rsidRPr="008E64CA">
              <w:rPr>
                <w:rFonts w:ascii="Agency FB" w:eastAsia="Teko" w:hAnsi="Agency FB" w:cs="Teko"/>
                <w:sz w:val="24"/>
                <w:szCs w:val="24"/>
              </w:rPr>
              <w:t>Dirección</w:t>
            </w:r>
          </w:p>
        </w:tc>
        <w:tc>
          <w:tcPr>
            <w:tcW w:w="6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FF304" w14:textId="77777777" w:rsidR="00B55510" w:rsidRPr="008E64CA" w:rsidRDefault="00B55510">
            <w:pPr>
              <w:jc w:val="center"/>
              <w:rPr>
                <w:rFonts w:ascii="Agency FB" w:eastAsia="Teko" w:hAnsi="Agency FB" w:cs="Teko"/>
                <w:sz w:val="24"/>
                <w:szCs w:val="24"/>
              </w:rPr>
            </w:pPr>
          </w:p>
        </w:tc>
      </w:tr>
    </w:tbl>
    <w:p w14:paraId="35A9F0DC" w14:textId="77777777" w:rsidR="0083537F" w:rsidRPr="00594607" w:rsidRDefault="0083537F" w:rsidP="008E64CA">
      <w:pPr>
        <w:spacing w:after="0" w:line="240" w:lineRule="auto"/>
        <w:rPr>
          <w:rFonts w:ascii="Agency FB" w:eastAsia="Teko" w:hAnsi="Agency FB" w:cs="Teko"/>
          <w:b/>
          <w:sz w:val="28"/>
          <w:szCs w:val="28"/>
        </w:rPr>
      </w:pPr>
      <w:bookmarkStart w:id="1" w:name="_1fob9te" w:colFirst="0" w:colLast="0"/>
      <w:bookmarkEnd w:id="1"/>
    </w:p>
    <w:sectPr w:rsidR="0083537F" w:rsidRPr="00594607" w:rsidSect="006D1C74">
      <w:headerReference w:type="default" r:id="rId7"/>
      <w:footerReference w:type="default" r:id="rId8"/>
      <w:pgSz w:w="11906" w:h="16838"/>
      <w:pgMar w:top="196" w:right="1274" w:bottom="993" w:left="1701" w:header="0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D28C" w14:textId="77777777" w:rsidR="0072681E" w:rsidRDefault="0072681E">
      <w:pPr>
        <w:spacing w:after="0" w:line="240" w:lineRule="auto"/>
      </w:pPr>
      <w:r>
        <w:separator/>
      </w:r>
    </w:p>
  </w:endnote>
  <w:endnote w:type="continuationSeparator" w:id="0">
    <w:p w14:paraId="6266ED57" w14:textId="77777777" w:rsidR="0072681E" w:rsidRDefault="0072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eko">
    <w:altName w:val="Times New Roman"/>
    <w:charset w:val="00"/>
    <w:family w:val="auto"/>
    <w:pitch w:val="default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6A59E" w14:textId="77777777" w:rsidR="00B55510" w:rsidRPr="008E64CA" w:rsidRDefault="00DB4A4A">
    <w:pPr>
      <w:tabs>
        <w:tab w:val="center" w:pos="4252"/>
        <w:tab w:val="right" w:pos="8504"/>
      </w:tabs>
      <w:spacing w:after="0" w:line="240" w:lineRule="auto"/>
      <w:jc w:val="right"/>
      <w:rPr>
        <w:rFonts w:ascii="Agency FB" w:eastAsia="Teko" w:hAnsi="Agency FB" w:cs="Teko"/>
        <w:b/>
        <w:sz w:val="20"/>
        <w:szCs w:val="24"/>
      </w:rPr>
    </w:pPr>
    <w:r w:rsidRPr="008E64CA">
      <w:rPr>
        <w:rFonts w:ascii="Agency FB" w:eastAsia="Teko" w:hAnsi="Agency FB" w:cs="Teko"/>
        <w:b/>
        <w:sz w:val="18"/>
      </w:rPr>
      <w:t>Av. Túpac Amaru 210 – Rímac | Teléfonos: 481-1070 anexos 7004</w:t>
    </w:r>
    <w:r w:rsidRPr="008E64CA">
      <w:rPr>
        <w:rFonts w:ascii="Agency FB" w:eastAsia="Teko" w:hAnsi="Agency FB" w:cs="Teko"/>
        <w:b/>
        <w:sz w:val="18"/>
      </w:rPr>
      <w:br/>
      <w:t>capacitacion-ctic@uni.edu.pe | www.uni.edu.pe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1031A" w14:textId="77777777" w:rsidR="0072681E" w:rsidRDefault="0072681E">
      <w:pPr>
        <w:spacing w:after="0" w:line="240" w:lineRule="auto"/>
      </w:pPr>
      <w:r>
        <w:separator/>
      </w:r>
    </w:p>
  </w:footnote>
  <w:footnote w:type="continuationSeparator" w:id="0">
    <w:p w14:paraId="0DE76952" w14:textId="77777777" w:rsidR="0072681E" w:rsidRDefault="0072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05387" w14:textId="77777777" w:rsidR="00B55510" w:rsidRDefault="00DB4A4A">
    <w:pPr>
      <w:spacing w:before="135" w:after="0" w:line="240" w:lineRule="auto"/>
      <w:ind w:left="-1701"/>
      <w:rPr>
        <w:rFonts w:ascii="Palatino Linotype" w:eastAsia="Palatino Linotype" w:hAnsi="Palatino Linotype" w:cs="Palatino Linotype"/>
        <w:b/>
        <w:color w:val="595959"/>
        <w:sz w:val="36"/>
        <w:szCs w:val="36"/>
      </w:rPr>
    </w:pPr>
    <w:r>
      <w:rPr>
        <w:rFonts w:ascii="Palatino Linotype" w:eastAsia="Palatino Linotype" w:hAnsi="Palatino Linotype" w:cs="Palatino Linotype"/>
        <w:b/>
        <w:color w:val="595959"/>
        <w:sz w:val="36"/>
        <w:szCs w:val="36"/>
      </w:rPr>
      <w:t xml:space="preserve">                                  </w:t>
    </w:r>
  </w:p>
  <w:p w14:paraId="04511E37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700D1FD" w14:textId="77777777" w:rsidR="00B55510" w:rsidRDefault="00DB4A4A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B535761" wp14:editId="674BE619">
          <wp:simplePos x="0" y="0"/>
          <wp:positionH relativeFrom="column">
            <wp:posOffset>518794</wp:posOffset>
          </wp:positionH>
          <wp:positionV relativeFrom="paragraph">
            <wp:posOffset>-209545</wp:posOffset>
          </wp:positionV>
          <wp:extent cx="4359600" cy="95245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59600" cy="952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849E9E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BC5E6B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3230FA1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1BF6DE48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  <w:p w14:paraId="68BA4426" w14:textId="77777777" w:rsidR="00B55510" w:rsidRDefault="00B55510">
    <w:pPr>
      <w:spacing w:after="0" w:line="240" w:lineRule="auto"/>
      <w:ind w:left="-1701"/>
      <w:jc w:val="center"/>
      <w:rPr>
        <w:rFonts w:ascii="Teko" w:eastAsia="Teko" w:hAnsi="Teko" w:cs="Teko"/>
        <w:b/>
        <w:color w:val="595959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F0233"/>
    <w:multiLevelType w:val="multilevel"/>
    <w:tmpl w:val="0D2C97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E4CF4"/>
    <w:multiLevelType w:val="hybridMultilevel"/>
    <w:tmpl w:val="28A2574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510"/>
    <w:rsid w:val="00057CCD"/>
    <w:rsid w:val="00073903"/>
    <w:rsid w:val="00092D77"/>
    <w:rsid w:val="00157753"/>
    <w:rsid w:val="0016559E"/>
    <w:rsid w:val="001876FE"/>
    <w:rsid w:val="00212F7D"/>
    <w:rsid w:val="00273C74"/>
    <w:rsid w:val="002A1075"/>
    <w:rsid w:val="00370BEB"/>
    <w:rsid w:val="00377717"/>
    <w:rsid w:val="003E62ED"/>
    <w:rsid w:val="004B4C9B"/>
    <w:rsid w:val="004D066D"/>
    <w:rsid w:val="004E509E"/>
    <w:rsid w:val="00521711"/>
    <w:rsid w:val="00542C20"/>
    <w:rsid w:val="00594607"/>
    <w:rsid w:val="005F3EDD"/>
    <w:rsid w:val="0063695D"/>
    <w:rsid w:val="0067749E"/>
    <w:rsid w:val="006D1C74"/>
    <w:rsid w:val="007007D3"/>
    <w:rsid w:val="0072681E"/>
    <w:rsid w:val="007517B7"/>
    <w:rsid w:val="007B3E15"/>
    <w:rsid w:val="007C26F9"/>
    <w:rsid w:val="007E65C0"/>
    <w:rsid w:val="00813D5C"/>
    <w:rsid w:val="0083537F"/>
    <w:rsid w:val="0084066A"/>
    <w:rsid w:val="008820F0"/>
    <w:rsid w:val="008920F2"/>
    <w:rsid w:val="008A3398"/>
    <w:rsid w:val="008E1A33"/>
    <w:rsid w:val="008E4D70"/>
    <w:rsid w:val="008E64CA"/>
    <w:rsid w:val="00951F97"/>
    <w:rsid w:val="009B2B7A"/>
    <w:rsid w:val="009D2A4D"/>
    <w:rsid w:val="00A15F2B"/>
    <w:rsid w:val="00AE0A3D"/>
    <w:rsid w:val="00AE495F"/>
    <w:rsid w:val="00AF32B9"/>
    <w:rsid w:val="00B035CE"/>
    <w:rsid w:val="00B31D14"/>
    <w:rsid w:val="00B55510"/>
    <w:rsid w:val="00C15B65"/>
    <w:rsid w:val="00CA6342"/>
    <w:rsid w:val="00CC455E"/>
    <w:rsid w:val="00D0275B"/>
    <w:rsid w:val="00D73B92"/>
    <w:rsid w:val="00D821E4"/>
    <w:rsid w:val="00DB4A4A"/>
    <w:rsid w:val="00DC2E96"/>
    <w:rsid w:val="00E40FCB"/>
    <w:rsid w:val="00E42B37"/>
    <w:rsid w:val="00E515BB"/>
    <w:rsid w:val="00E90623"/>
    <w:rsid w:val="00F337B8"/>
    <w:rsid w:val="00F3618B"/>
    <w:rsid w:val="00F7314A"/>
    <w:rsid w:val="00FD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FB7191"/>
  <w15:docId w15:val="{A4F75778-B40F-4B0B-A3A2-0ED1D1CE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607"/>
  </w:style>
  <w:style w:type="paragraph" w:styleId="Piedepgina">
    <w:name w:val="footer"/>
    <w:basedOn w:val="Normal"/>
    <w:link w:val="PiedepginaCar"/>
    <w:uiPriority w:val="99"/>
    <w:unhideWhenUsed/>
    <w:rsid w:val="00594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607"/>
  </w:style>
  <w:style w:type="paragraph" w:styleId="Prrafodelista">
    <w:name w:val="List Paragraph"/>
    <w:basedOn w:val="Normal"/>
    <w:uiPriority w:val="34"/>
    <w:qFormat/>
    <w:rsid w:val="002A1075"/>
    <w:pPr>
      <w:ind w:left="720"/>
      <w:contextualSpacing/>
    </w:pPr>
  </w:style>
  <w:style w:type="table" w:styleId="Tablaconcuadrcula">
    <w:name w:val="Table Grid"/>
    <w:basedOn w:val="Tablanormal"/>
    <w:uiPriority w:val="39"/>
    <w:rsid w:val="004D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Capacitacion</dc:creator>
  <cp:lastModifiedBy>CTIC</cp:lastModifiedBy>
  <cp:revision>2</cp:revision>
  <dcterms:created xsi:type="dcterms:W3CDTF">2022-12-14T17:55:00Z</dcterms:created>
  <dcterms:modified xsi:type="dcterms:W3CDTF">2022-12-14T17:55:00Z</dcterms:modified>
</cp:coreProperties>
</file>